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1D" w:rsidRDefault="00E81A1D" w:rsidP="009025A1">
      <w:pPr>
        <w:spacing w:after="0"/>
        <w:rPr>
          <w:rFonts w:ascii="Times New Roman" w:hAnsi="Times New Roman"/>
          <w:sz w:val="24"/>
          <w:szCs w:val="24"/>
        </w:rPr>
      </w:pPr>
    </w:p>
    <w:p w:rsidR="001F3B91" w:rsidRDefault="001F3B91" w:rsidP="00E81A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1A1D" w:rsidRPr="001612A2" w:rsidRDefault="00E81A1D" w:rsidP="00E81A1D">
      <w:pPr>
        <w:spacing w:after="0"/>
        <w:jc w:val="right"/>
        <w:rPr>
          <w:rFonts w:ascii="Times New Roman" w:hAnsi="Times New Roman"/>
        </w:rPr>
      </w:pPr>
      <w:r w:rsidRPr="001612A2">
        <w:rPr>
          <w:rFonts w:ascii="Times New Roman" w:hAnsi="Times New Roman"/>
        </w:rPr>
        <w:t>Приложение № 2</w:t>
      </w:r>
    </w:p>
    <w:p w:rsidR="00E81A1D" w:rsidRPr="001612A2" w:rsidRDefault="00E81A1D" w:rsidP="00E81A1D">
      <w:pPr>
        <w:spacing w:after="0"/>
        <w:jc w:val="right"/>
        <w:rPr>
          <w:rFonts w:ascii="Times New Roman" w:hAnsi="Times New Roman"/>
        </w:rPr>
      </w:pPr>
      <w:r w:rsidRPr="001612A2">
        <w:rPr>
          <w:rFonts w:ascii="Times New Roman" w:hAnsi="Times New Roman"/>
        </w:rPr>
        <w:t xml:space="preserve">к постановлению главы Администрации </w:t>
      </w:r>
    </w:p>
    <w:p w:rsidR="00E81A1D" w:rsidRPr="001612A2" w:rsidRDefault="00E81A1D" w:rsidP="00E81A1D">
      <w:pPr>
        <w:spacing w:after="0"/>
        <w:jc w:val="right"/>
        <w:rPr>
          <w:rFonts w:ascii="Times New Roman" w:hAnsi="Times New Roman"/>
        </w:rPr>
      </w:pPr>
      <w:r w:rsidRPr="001612A2">
        <w:rPr>
          <w:rFonts w:ascii="Times New Roman" w:hAnsi="Times New Roman"/>
        </w:rPr>
        <w:t xml:space="preserve">от </w:t>
      </w:r>
      <w:r w:rsidR="009025A1">
        <w:rPr>
          <w:rFonts w:ascii="Times New Roman" w:hAnsi="Times New Roman"/>
        </w:rPr>
        <w:t>«</w:t>
      </w:r>
      <w:r w:rsidR="009025A1" w:rsidRPr="009025A1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»</w:t>
      </w:r>
      <w:r w:rsidR="009025A1" w:rsidRPr="009025A1">
        <w:rPr>
          <w:rFonts w:ascii="Times New Roman" w:hAnsi="Times New Roman"/>
          <w:u w:val="single"/>
        </w:rPr>
        <w:t>марта</w:t>
      </w:r>
      <w:r w:rsidRPr="001612A2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1612A2">
        <w:rPr>
          <w:rFonts w:ascii="Times New Roman" w:hAnsi="Times New Roman"/>
        </w:rPr>
        <w:t xml:space="preserve"> г. № </w:t>
      </w:r>
      <w:r w:rsidR="009025A1" w:rsidRPr="009025A1">
        <w:rPr>
          <w:rFonts w:ascii="Times New Roman" w:hAnsi="Times New Roman"/>
          <w:u w:val="single"/>
        </w:rPr>
        <w:t>357</w:t>
      </w:r>
    </w:p>
    <w:p w:rsidR="00E81A1D" w:rsidRDefault="00E81A1D" w:rsidP="00E81A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A1D" w:rsidRDefault="00E81A1D" w:rsidP="00E81A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ПОЛОЖЕНИЕ</w:t>
      </w:r>
      <w:r w:rsidRPr="00271BF9">
        <w:rPr>
          <w:rFonts w:ascii="Times New Roman" w:hAnsi="Times New Roman"/>
          <w:sz w:val="24"/>
          <w:szCs w:val="24"/>
        </w:rPr>
        <w:br/>
        <w:t>О проведении открытого районного соревнования по</w:t>
      </w:r>
      <w:r w:rsidRPr="00271BF9">
        <w:rPr>
          <w:rFonts w:ascii="Times New Roman" w:hAnsi="Times New Roman"/>
          <w:sz w:val="24"/>
          <w:szCs w:val="24"/>
        </w:rPr>
        <w:br/>
        <w:t>спортивной ловле рыбы зимними снастями (мормышкой)</w:t>
      </w:r>
      <w:r w:rsidRPr="00271BF9">
        <w:rPr>
          <w:rFonts w:ascii="Times New Roman" w:hAnsi="Times New Roman"/>
          <w:sz w:val="24"/>
          <w:szCs w:val="24"/>
        </w:rPr>
        <w:br/>
        <w:t>«На приз Главы Администрации района по подлёдному лову рыбы</w:t>
      </w:r>
      <w:r>
        <w:rPr>
          <w:rFonts w:ascii="Times New Roman" w:hAnsi="Times New Roman"/>
          <w:sz w:val="24"/>
          <w:szCs w:val="24"/>
        </w:rPr>
        <w:t>»</w:t>
      </w:r>
    </w:p>
    <w:p w:rsidR="00E81A1D" w:rsidRDefault="00E81A1D" w:rsidP="00E81A1D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1.    Цель и задачи.</w:t>
      </w:r>
      <w:r w:rsidRPr="00271BF9">
        <w:rPr>
          <w:rFonts w:ascii="Times New Roman" w:hAnsi="Times New Roman"/>
          <w:b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t>Цель – пропаганда здорового образа жизни и активного досуга на природе, приобщение к любительскому лову рыбы законными способами.</w:t>
      </w:r>
      <w:r w:rsidRPr="00271BF9">
        <w:rPr>
          <w:rFonts w:ascii="Times New Roman" w:hAnsi="Times New Roman"/>
          <w:sz w:val="24"/>
          <w:szCs w:val="24"/>
        </w:rPr>
        <w:br/>
        <w:t>Задачи:</w:t>
      </w:r>
      <w:r w:rsidRPr="00271BF9">
        <w:rPr>
          <w:rFonts w:ascii="Times New Roman" w:hAnsi="Times New Roman"/>
          <w:sz w:val="24"/>
          <w:szCs w:val="24"/>
        </w:rPr>
        <w:br/>
        <w:t>1.    Объединение рыболов любителей.</w:t>
      </w:r>
      <w:r w:rsidRPr="00271BF9">
        <w:rPr>
          <w:rFonts w:ascii="Times New Roman" w:hAnsi="Times New Roman"/>
          <w:sz w:val="24"/>
          <w:szCs w:val="24"/>
        </w:rPr>
        <w:br/>
        <w:t>2.    Популяризация и развитие любительской рыбалки.</w:t>
      </w:r>
      <w:r w:rsidRPr="00271BF9">
        <w:rPr>
          <w:rFonts w:ascii="Times New Roman" w:hAnsi="Times New Roman"/>
          <w:sz w:val="24"/>
          <w:szCs w:val="24"/>
        </w:rPr>
        <w:br/>
        <w:t>3.    Повышение массовости данного вида культурного досуга.</w:t>
      </w:r>
      <w:r w:rsidRPr="00271BF9">
        <w:rPr>
          <w:rFonts w:ascii="Times New Roman" w:hAnsi="Times New Roman"/>
          <w:sz w:val="24"/>
          <w:szCs w:val="24"/>
        </w:rPr>
        <w:br/>
        <w:t>4.    Формирование экологической культуры.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2.     Организаторы соревнований</w:t>
      </w:r>
      <w:r w:rsidRPr="00271BF9">
        <w:rPr>
          <w:rFonts w:ascii="Times New Roman" w:hAnsi="Times New Roman"/>
          <w:sz w:val="24"/>
          <w:szCs w:val="24"/>
        </w:rPr>
        <w:br/>
        <w:t>Общее руководство подготовкой и проведением соревнований:</w:t>
      </w:r>
      <w:r w:rsidRPr="00271BF9">
        <w:rPr>
          <w:rFonts w:ascii="Times New Roman" w:hAnsi="Times New Roman"/>
          <w:sz w:val="24"/>
          <w:szCs w:val="24"/>
        </w:rPr>
        <w:br/>
        <w:t>Администрация  МР Калтасинский район РБ</w:t>
      </w:r>
      <w:r w:rsidRPr="00271BF9">
        <w:rPr>
          <w:rFonts w:ascii="Times New Roman" w:hAnsi="Times New Roman"/>
          <w:sz w:val="24"/>
          <w:szCs w:val="24"/>
        </w:rPr>
        <w:br/>
        <w:t>М</w:t>
      </w:r>
      <w:r>
        <w:rPr>
          <w:rFonts w:ascii="Times New Roman" w:hAnsi="Times New Roman"/>
          <w:sz w:val="24"/>
          <w:szCs w:val="24"/>
        </w:rPr>
        <w:t>К</w:t>
      </w:r>
      <w:r w:rsidRPr="00271BF9">
        <w:rPr>
          <w:rFonts w:ascii="Times New Roman" w:hAnsi="Times New Roman"/>
          <w:sz w:val="24"/>
          <w:szCs w:val="24"/>
        </w:rPr>
        <w:t>У «Отдел культуры» МР Калтасинский район РБ</w:t>
      </w:r>
      <w:r w:rsidRPr="00271BF9">
        <w:rPr>
          <w:rFonts w:ascii="Times New Roman" w:hAnsi="Times New Roman"/>
          <w:sz w:val="24"/>
          <w:szCs w:val="24"/>
        </w:rPr>
        <w:br/>
        <w:t>Общественная организация охотников и рыболовов Калтасинского района</w:t>
      </w:r>
      <w:r w:rsidRPr="00271BF9">
        <w:rPr>
          <w:rFonts w:ascii="Times New Roman" w:hAnsi="Times New Roman"/>
          <w:sz w:val="24"/>
          <w:szCs w:val="24"/>
        </w:rPr>
        <w:br/>
        <w:t xml:space="preserve">Главный судья: Петряев </w:t>
      </w:r>
      <w:r>
        <w:rPr>
          <w:rFonts w:ascii="Times New Roman" w:hAnsi="Times New Roman"/>
          <w:sz w:val="24"/>
          <w:szCs w:val="24"/>
        </w:rPr>
        <w:t>А.Ю.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Судьи: </w:t>
      </w:r>
      <w:proofErr w:type="spellStart"/>
      <w:r>
        <w:rPr>
          <w:rFonts w:ascii="Times New Roman" w:hAnsi="Times New Roman"/>
          <w:sz w:val="24"/>
          <w:szCs w:val="24"/>
        </w:rPr>
        <w:t>Ибакаев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А.И</w:t>
      </w:r>
      <w:r w:rsidRPr="00271B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71BF9">
        <w:rPr>
          <w:rFonts w:ascii="Times New Roman" w:hAnsi="Times New Roman"/>
          <w:sz w:val="24"/>
          <w:szCs w:val="24"/>
        </w:rPr>
        <w:t>Петраев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271BF9">
        <w:rPr>
          <w:rFonts w:ascii="Times New Roman" w:hAnsi="Times New Roman"/>
          <w:sz w:val="24"/>
          <w:szCs w:val="24"/>
        </w:rPr>
        <w:t>Раянов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П.М., </w:t>
      </w:r>
      <w:r>
        <w:rPr>
          <w:rFonts w:ascii="Times New Roman" w:hAnsi="Times New Roman"/>
          <w:sz w:val="24"/>
          <w:szCs w:val="24"/>
        </w:rPr>
        <w:t xml:space="preserve">Першин И.В., </w:t>
      </w:r>
      <w:proofErr w:type="spellStart"/>
      <w:r>
        <w:rPr>
          <w:rFonts w:ascii="Times New Roman" w:hAnsi="Times New Roman"/>
          <w:sz w:val="24"/>
          <w:szCs w:val="24"/>
        </w:rPr>
        <w:t>Петраев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К.Т.</w:t>
      </w:r>
      <w:r w:rsidRPr="00271BF9">
        <w:rPr>
          <w:rFonts w:ascii="Times New Roman" w:hAnsi="Times New Roman"/>
          <w:sz w:val="24"/>
          <w:szCs w:val="24"/>
        </w:rPr>
        <w:br/>
        <w:t>Главный секрет</w:t>
      </w:r>
      <w:r>
        <w:rPr>
          <w:rFonts w:ascii="Times New Roman" w:hAnsi="Times New Roman"/>
          <w:sz w:val="24"/>
          <w:szCs w:val="24"/>
        </w:rPr>
        <w:t xml:space="preserve">арь: </w:t>
      </w:r>
      <w:proofErr w:type="spellStart"/>
      <w:r>
        <w:rPr>
          <w:rFonts w:ascii="Times New Roman" w:hAnsi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Т.О.</w:t>
      </w:r>
      <w:r w:rsidRPr="00271BF9">
        <w:rPr>
          <w:rFonts w:ascii="Times New Roman" w:hAnsi="Times New Roman"/>
          <w:sz w:val="24"/>
          <w:szCs w:val="24"/>
        </w:rPr>
        <w:br/>
        <w:t xml:space="preserve">Информационные партнеры состязаний –  ГУП РИК «Заря», </w:t>
      </w:r>
      <w:proofErr w:type="spellStart"/>
      <w:r w:rsidRPr="00271BF9">
        <w:rPr>
          <w:rFonts w:ascii="Times New Roman" w:hAnsi="Times New Roman"/>
          <w:sz w:val="24"/>
          <w:szCs w:val="24"/>
        </w:rPr>
        <w:t>Калтасинское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телевидение</w:t>
      </w:r>
      <w:r w:rsidRPr="00271BF9">
        <w:rPr>
          <w:rFonts w:ascii="Times New Roman" w:hAnsi="Times New Roman"/>
          <w:sz w:val="24"/>
          <w:szCs w:val="24"/>
        </w:rPr>
        <w:br/>
        <w:t>Оргкомитет формируется в составе:</w:t>
      </w:r>
      <w:r w:rsidRPr="00271BF9">
        <w:rPr>
          <w:rFonts w:ascii="Times New Roman" w:hAnsi="Times New Roman"/>
          <w:sz w:val="24"/>
          <w:szCs w:val="24"/>
        </w:rPr>
        <w:br/>
        <w:t xml:space="preserve">Д.Б. </w:t>
      </w:r>
      <w:proofErr w:type="spellStart"/>
      <w:r w:rsidRPr="00271BF9">
        <w:rPr>
          <w:rFonts w:ascii="Times New Roman" w:hAnsi="Times New Roman"/>
          <w:sz w:val="24"/>
          <w:szCs w:val="24"/>
        </w:rPr>
        <w:t>Сайфугалиев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- заместитель главы Администрации МР Калтасинский район РБ– </w:t>
      </w:r>
      <w:proofErr w:type="gramStart"/>
      <w:r w:rsidRPr="00271BF9">
        <w:rPr>
          <w:rFonts w:ascii="Times New Roman" w:hAnsi="Times New Roman"/>
          <w:sz w:val="24"/>
          <w:szCs w:val="24"/>
        </w:rPr>
        <w:t>пр</w:t>
      </w:r>
      <w:proofErr w:type="gramEnd"/>
      <w:r w:rsidRPr="00271BF9">
        <w:rPr>
          <w:rFonts w:ascii="Times New Roman" w:hAnsi="Times New Roman"/>
          <w:sz w:val="24"/>
          <w:szCs w:val="24"/>
        </w:rPr>
        <w:t>едседатель оргкомитета.</w:t>
      </w:r>
      <w:r w:rsidRPr="00271BF9">
        <w:rPr>
          <w:rFonts w:ascii="Times New Roman" w:hAnsi="Times New Roman"/>
          <w:sz w:val="24"/>
          <w:szCs w:val="24"/>
        </w:rPr>
        <w:br/>
        <w:t>Члены оргкомитета: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271BF9">
        <w:rPr>
          <w:rFonts w:ascii="Times New Roman" w:hAnsi="Times New Roman"/>
          <w:sz w:val="24"/>
          <w:szCs w:val="24"/>
        </w:rPr>
        <w:t>Кугубаев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BF9">
        <w:rPr>
          <w:rFonts w:ascii="Times New Roman" w:hAnsi="Times New Roman"/>
          <w:sz w:val="24"/>
          <w:szCs w:val="24"/>
        </w:rPr>
        <w:t>-п</w:t>
      </w:r>
      <w:proofErr w:type="gramEnd"/>
      <w:r w:rsidRPr="00271BF9">
        <w:rPr>
          <w:rFonts w:ascii="Times New Roman" w:hAnsi="Times New Roman"/>
          <w:sz w:val="24"/>
          <w:szCs w:val="24"/>
        </w:rPr>
        <w:t>редседатель комитета по физической культуре, спорту и туризму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>П.М. Ипае</w:t>
      </w:r>
      <w:proofErr w:type="gramStart"/>
      <w:r w:rsidRPr="00271BF9">
        <w:rPr>
          <w:rFonts w:ascii="Times New Roman" w:hAnsi="Times New Roman"/>
          <w:sz w:val="24"/>
          <w:szCs w:val="24"/>
        </w:rPr>
        <w:t>в-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начальник М</w:t>
      </w:r>
      <w:r>
        <w:rPr>
          <w:rFonts w:ascii="Times New Roman" w:hAnsi="Times New Roman"/>
          <w:sz w:val="24"/>
          <w:szCs w:val="24"/>
        </w:rPr>
        <w:t>К</w:t>
      </w:r>
      <w:r w:rsidRPr="00271BF9">
        <w:rPr>
          <w:rFonts w:ascii="Times New Roman" w:hAnsi="Times New Roman"/>
          <w:sz w:val="24"/>
          <w:szCs w:val="24"/>
        </w:rPr>
        <w:t>У «Отдел культуры»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3.    Место и сроки проведения мероприятия.</w:t>
      </w:r>
      <w:r w:rsidRPr="00271BF9">
        <w:rPr>
          <w:rFonts w:ascii="Times New Roman" w:hAnsi="Times New Roman"/>
          <w:b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t>Соревнования проводятся «2</w:t>
      </w:r>
      <w:r>
        <w:rPr>
          <w:rFonts w:ascii="Times New Roman" w:hAnsi="Times New Roman"/>
          <w:sz w:val="24"/>
          <w:szCs w:val="24"/>
        </w:rPr>
        <w:t>2</w:t>
      </w:r>
      <w:r w:rsidRPr="00271BF9">
        <w:rPr>
          <w:rFonts w:ascii="Times New Roman" w:hAnsi="Times New Roman"/>
          <w:sz w:val="24"/>
          <w:szCs w:val="24"/>
        </w:rPr>
        <w:t>»марта 201</w:t>
      </w:r>
      <w:r>
        <w:rPr>
          <w:rFonts w:ascii="Times New Roman" w:hAnsi="Times New Roman"/>
          <w:sz w:val="24"/>
          <w:szCs w:val="24"/>
        </w:rPr>
        <w:t>4</w:t>
      </w:r>
      <w:r w:rsidRPr="00271BF9">
        <w:rPr>
          <w:rFonts w:ascii="Times New Roman" w:hAnsi="Times New Roman"/>
          <w:sz w:val="24"/>
          <w:szCs w:val="24"/>
        </w:rPr>
        <w:t xml:space="preserve"> г. в д. </w:t>
      </w:r>
      <w:proofErr w:type="spellStart"/>
      <w:r>
        <w:rPr>
          <w:rFonts w:ascii="Times New Roman" w:hAnsi="Times New Roman"/>
          <w:sz w:val="24"/>
          <w:szCs w:val="24"/>
        </w:rPr>
        <w:t>Калмаш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, пруд 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4. Участники мероприятия.</w:t>
      </w:r>
      <w:r w:rsidRPr="00271BF9">
        <w:rPr>
          <w:rFonts w:ascii="Times New Roman" w:hAnsi="Times New Roman"/>
          <w:sz w:val="24"/>
          <w:szCs w:val="24"/>
        </w:rPr>
        <w:br/>
        <w:t xml:space="preserve">К участию в соревнованиях допускаются все желающие независимо от возраста, пола и наличия спортивного разряда. </w:t>
      </w:r>
      <w:r w:rsidRPr="00271BF9">
        <w:rPr>
          <w:rFonts w:ascii="Times New Roman" w:hAnsi="Times New Roman"/>
          <w:sz w:val="24"/>
          <w:szCs w:val="24"/>
        </w:rPr>
        <w:br/>
        <w:t>Участники  участвуют в соревнованиях в личном зачете, в отдельной ограждённой зоне. Так же допускаются участники 10 - 18 лет с присутствием родителей.</w:t>
      </w:r>
      <w:r w:rsidRPr="00271BF9">
        <w:rPr>
          <w:rFonts w:ascii="Times New Roman" w:hAnsi="Times New Roman"/>
          <w:sz w:val="24"/>
          <w:szCs w:val="24"/>
        </w:rPr>
        <w:br/>
        <w:t>Все участники должны иметь:</w:t>
      </w:r>
      <w:r w:rsidRPr="00271B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копия документа удостоверяющего</w:t>
      </w:r>
      <w:r w:rsidRPr="00271BF9">
        <w:rPr>
          <w:rFonts w:ascii="Times New Roman" w:hAnsi="Times New Roman"/>
          <w:sz w:val="24"/>
          <w:szCs w:val="24"/>
        </w:rPr>
        <w:t xml:space="preserve"> личность;</w:t>
      </w:r>
      <w:r w:rsidRPr="00271BF9">
        <w:rPr>
          <w:rFonts w:ascii="Times New Roman" w:hAnsi="Times New Roman"/>
          <w:sz w:val="24"/>
          <w:szCs w:val="24"/>
        </w:rPr>
        <w:br/>
        <w:t>Возраст участников определяется на день проведения соревнования.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5. Программа соревнований</w:t>
      </w:r>
      <w:r w:rsidRPr="00271BF9">
        <w:rPr>
          <w:rFonts w:ascii="Times New Roman" w:hAnsi="Times New Roman"/>
          <w:sz w:val="24"/>
          <w:szCs w:val="24"/>
        </w:rPr>
        <w:br/>
        <w:t>5.1. Соревнование проводится в один тур, продолжительностью 2 часа.</w:t>
      </w:r>
      <w:r w:rsidRPr="00271BF9">
        <w:rPr>
          <w:rFonts w:ascii="Times New Roman" w:hAnsi="Times New Roman"/>
          <w:sz w:val="24"/>
          <w:szCs w:val="24"/>
        </w:rPr>
        <w:br/>
        <w:t xml:space="preserve">5.2. </w:t>
      </w:r>
      <w:proofErr w:type="gramStart"/>
      <w:r w:rsidRPr="00271BF9">
        <w:rPr>
          <w:rFonts w:ascii="Times New Roman" w:hAnsi="Times New Roman"/>
          <w:sz w:val="24"/>
          <w:szCs w:val="24"/>
        </w:rPr>
        <w:t>План мероприятия:</w:t>
      </w:r>
      <w:r w:rsidRPr="00271BF9">
        <w:rPr>
          <w:rFonts w:ascii="Times New Roman" w:hAnsi="Times New Roman"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0</w:t>
      </w:r>
      <w:r w:rsidRPr="00271BF9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0</w:t>
      </w:r>
      <w:r w:rsidRPr="00271BF9">
        <w:rPr>
          <w:rFonts w:ascii="Times New Roman" w:hAnsi="Times New Roman"/>
          <w:sz w:val="24"/>
          <w:szCs w:val="24"/>
        </w:rPr>
        <w:t>.30 - Общий сбор участников на месте проведения соревнования</w:t>
      </w:r>
      <w:r w:rsidRPr="00271BF9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0</w:t>
      </w:r>
      <w:r w:rsidRPr="00271BF9">
        <w:rPr>
          <w:rFonts w:ascii="Times New Roman" w:hAnsi="Times New Roman"/>
          <w:sz w:val="24"/>
          <w:szCs w:val="24"/>
        </w:rPr>
        <w:t>.30-1</w:t>
      </w:r>
      <w:r>
        <w:rPr>
          <w:rFonts w:ascii="Times New Roman" w:hAnsi="Times New Roman"/>
          <w:sz w:val="24"/>
          <w:szCs w:val="24"/>
        </w:rPr>
        <w:t>1.3</w:t>
      </w:r>
      <w:r w:rsidRPr="00271BF9">
        <w:rPr>
          <w:rFonts w:ascii="Times New Roman" w:hAnsi="Times New Roman"/>
          <w:sz w:val="24"/>
          <w:szCs w:val="24"/>
        </w:rPr>
        <w:t>0 - Регистрация участников, жеребьевка тура, построение, объявление регламента соревнований.</w:t>
      </w:r>
      <w:r w:rsidRPr="00271B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11:45</w:t>
      </w:r>
      <w:r w:rsidRPr="00271BF9">
        <w:rPr>
          <w:rFonts w:ascii="Times New Roman" w:hAnsi="Times New Roman"/>
          <w:sz w:val="24"/>
          <w:szCs w:val="24"/>
        </w:rPr>
        <w:t xml:space="preserve"> – Официальное открытие, </w:t>
      </w:r>
      <w:r w:rsidRPr="00271BF9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1:50</w:t>
      </w:r>
      <w:r w:rsidRPr="00271BF9">
        <w:rPr>
          <w:rFonts w:ascii="Times New Roman" w:hAnsi="Times New Roman"/>
          <w:sz w:val="24"/>
          <w:szCs w:val="24"/>
        </w:rPr>
        <w:t>- Выдвижение</w:t>
      </w:r>
      <w:r>
        <w:rPr>
          <w:rFonts w:ascii="Times New Roman" w:hAnsi="Times New Roman"/>
          <w:sz w:val="24"/>
          <w:szCs w:val="24"/>
        </w:rPr>
        <w:t xml:space="preserve"> участников к месту старта</w:t>
      </w:r>
      <w:r>
        <w:rPr>
          <w:rFonts w:ascii="Times New Roman" w:hAnsi="Times New Roman"/>
          <w:sz w:val="24"/>
          <w:szCs w:val="24"/>
        </w:rPr>
        <w:br/>
        <w:t>12.00</w:t>
      </w:r>
      <w:r w:rsidRPr="00271BF9">
        <w:rPr>
          <w:rFonts w:ascii="Times New Roman" w:hAnsi="Times New Roman"/>
          <w:sz w:val="24"/>
          <w:szCs w:val="24"/>
        </w:rPr>
        <w:t xml:space="preserve"> - Сигнал «Старт» </w:t>
      </w:r>
      <w:r w:rsidRPr="00271B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13:45</w:t>
      </w:r>
      <w:r w:rsidRPr="00271BF9">
        <w:rPr>
          <w:rFonts w:ascii="Times New Roman" w:hAnsi="Times New Roman"/>
          <w:sz w:val="24"/>
          <w:szCs w:val="24"/>
        </w:rPr>
        <w:t xml:space="preserve"> - Сигнал «15 минут до финиша» </w:t>
      </w:r>
      <w:r w:rsidRPr="00271BF9">
        <w:rPr>
          <w:rFonts w:ascii="Times New Roman" w:hAnsi="Times New Roman"/>
          <w:sz w:val="24"/>
          <w:szCs w:val="24"/>
        </w:rPr>
        <w:br/>
        <w:t>14.</w:t>
      </w:r>
      <w:r>
        <w:rPr>
          <w:rFonts w:ascii="Times New Roman" w:hAnsi="Times New Roman"/>
          <w:sz w:val="24"/>
          <w:szCs w:val="24"/>
        </w:rPr>
        <w:t>00</w:t>
      </w:r>
      <w:r w:rsidRPr="00271BF9">
        <w:rPr>
          <w:rFonts w:ascii="Times New Roman" w:hAnsi="Times New Roman"/>
          <w:sz w:val="24"/>
          <w:szCs w:val="24"/>
        </w:rPr>
        <w:t xml:space="preserve"> - Сигнал «Финиш» </w:t>
      </w:r>
      <w:r w:rsidRPr="00271BF9">
        <w:rPr>
          <w:rFonts w:ascii="Times New Roman" w:hAnsi="Times New Roman"/>
          <w:sz w:val="24"/>
          <w:szCs w:val="24"/>
        </w:rPr>
        <w:br/>
        <w:t>14.</w:t>
      </w:r>
      <w:r>
        <w:rPr>
          <w:rFonts w:ascii="Times New Roman" w:hAnsi="Times New Roman"/>
          <w:sz w:val="24"/>
          <w:szCs w:val="24"/>
        </w:rPr>
        <w:t>15 – 14.45</w:t>
      </w:r>
      <w:r w:rsidRPr="00271BF9">
        <w:rPr>
          <w:rFonts w:ascii="Times New Roman" w:hAnsi="Times New Roman"/>
          <w:sz w:val="24"/>
          <w:szCs w:val="24"/>
        </w:rPr>
        <w:t xml:space="preserve"> - Подсчет, подведение итогов, проведение конкурса на скоростное бурение льда</w:t>
      </w:r>
      <w:r w:rsidRPr="00271B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14.45 – 15.00</w:t>
      </w:r>
      <w:r w:rsidRPr="00271BF9">
        <w:rPr>
          <w:rFonts w:ascii="Times New Roman" w:hAnsi="Times New Roman"/>
          <w:sz w:val="24"/>
          <w:szCs w:val="24"/>
        </w:rPr>
        <w:t xml:space="preserve"> - Построение, объявление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результатов соревнования, награждение победителей. </w:t>
      </w:r>
      <w:r w:rsidRPr="00271BF9">
        <w:rPr>
          <w:rFonts w:ascii="Times New Roman" w:hAnsi="Times New Roman"/>
          <w:sz w:val="24"/>
          <w:szCs w:val="24"/>
        </w:rPr>
        <w:br/>
        <w:t>15.</w:t>
      </w:r>
      <w:r>
        <w:rPr>
          <w:rFonts w:ascii="Times New Roman" w:hAnsi="Times New Roman"/>
          <w:sz w:val="24"/>
          <w:szCs w:val="24"/>
        </w:rPr>
        <w:t>10</w:t>
      </w:r>
      <w:r w:rsidRPr="00271BF9">
        <w:rPr>
          <w:rFonts w:ascii="Times New Roman" w:hAnsi="Times New Roman"/>
          <w:sz w:val="24"/>
          <w:szCs w:val="24"/>
        </w:rPr>
        <w:t xml:space="preserve"> - Отъезд участников </w:t>
      </w:r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6. Правила соревнований</w:t>
      </w:r>
      <w:r w:rsidRPr="00271BF9">
        <w:rPr>
          <w:rFonts w:ascii="Times New Roman" w:hAnsi="Times New Roman"/>
          <w:b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t>6.1. Условия проведения:</w:t>
      </w:r>
      <w:r w:rsidRPr="00271BF9">
        <w:rPr>
          <w:rFonts w:ascii="Times New Roman" w:hAnsi="Times New Roman"/>
          <w:sz w:val="24"/>
          <w:szCs w:val="24"/>
        </w:rPr>
        <w:br/>
        <w:t xml:space="preserve">Соревнования по ловле рыбы зимними снастями могут проводиться при толщине ледяного покрова не менее </w:t>
      </w:r>
      <w:smartTag w:uri="urn:schemas-microsoft-com:office:smarttags" w:element="metricconverter">
        <w:smartTagPr>
          <w:attr w:name="ProductID" w:val="22 см"/>
        </w:smartTagPr>
        <w:r w:rsidRPr="00271BF9">
          <w:rPr>
            <w:rFonts w:ascii="Times New Roman" w:hAnsi="Times New Roman"/>
            <w:sz w:val="24"/>
            <w:szCs w:val="24"/>
          </w:rPr>
          <w:t>22 см</w:t>
        </w:r>
      </w:smartTag>
      <w:r w:rsidRPr="00271BF9">
        <w:rPr>
          <w:rFonts w:ascii="Times New Roman" w:hAnsi="Times New Roman"/>
          <w:sz w:val="24"/>
          <w:szCs w:val="24"/>
        </w:rPr>
        <w:t>, температура воздуха, при которой можно проводить соревнования, определяется организаторами в зависимости от особенностей климатических зон.</w:t>
      </w:r>
      <w:r w:rsidRPr="00271BF9">
        <w:rPr>
          <w:rFonts w:ascii="Times New Roman" w:hAnsi="Times New Roman"/>
          <w:sz w:val="24"/>
          <w:szCs w:val="24"/>
        </w:rPr>
        <w:br/>
        <w:t>6.2. Зоны соревнования:</w:t>
      </w:r>
      <w:r w:rsidRPr="00271BF9">
        <w:rPr>
          <w:rFonts w:ascii="Times New Roman" w:hAnsi="Times New Roman"/>
          <w:sz w:val="24"/>
          <w:szCs w:val="24"/>
        </w:rPr>
        <w:br/>
        <w:t xml:space="preserve">Для соревнований по зимней ловле на мормышку избирается участок водоёма с возможно </w:t>
      </w:r>
      <w:proofErr w:type="gramStart"/>
      <w:r w:rsidRPr="00271BF9">
        <w:rPr>
          <w:rFonts w:ascii="Times New Roman" w:hAnsi="Times New Roman"/>
          <w:sz w:val="24"/>
          <w:szCs w:val="24"/>
        </w:rPr>
        <w:t>более одинаковыми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условиями в отношении рельефа дна, глубины и растительности.</w:t>
      </w:r>
      <w:r w:rsidRPr="00271BF9">
        <w:rPr>
          <w:rFonts w:ascii="Times New Roman" w:hAnsi="Times New Roman"/>
          <w:sz w:val="24"/>
          <w:szCs w:val="24"/>
        </w:rPr>
        <w:br/>
        <w:t>Место определяется главной судейской коллегией, проводящей соревнования, с учётом особенностей водоёма. Границы обозначаются лентами, зона соревнований со всех сторон должна быть отделена от зрителей нейтральной полосой шириной не менее 2 м.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 6.3. Основные положения:</w:t>
      </w:r>
      <w:r w:rsidRPr="00271BF9">
        <w:rPr>
          <w:rFonts w:ascii="Times New Roman" w:hAnsi="Times New Roman"/>
          <w:sz w:val="24"/>
          <w:szCs w:val="24"/>
        </w:rPr>
        <w:br/>
        <w:t xml:space="preserve">- На соревнованиях по зимней ловле рыбы на мормышку разрешается пользоваться одной удочкой, оснащённой одной мормышкой, </w:t>
      </w:r>
      <w:proofErr w:type="gramStart"/>
      <w:r w:rsidRPr="00271BF9">
        <w:rPr>
          <w:rFonts w:ascii="Times New Roman" w:hAnsi="Times New Roman"/>
          <w:sz w:val="24"/>
          <w:szCs w:val="24"/>
        </w:rPr>
        <w:t>крючок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впаянный или подвешенный, цвет и форма мормышек произвольные. Участники могут иметь при себе неограниченное количество запасных удочек.</w:t>
      </w:r>
      <w:r w:rsidRPr="00271BF9">
        <w:rPr>
          <w:rFonts w:ascii="Times New Roman" w:hAnsi="Times New Roman"/>
          <w:sz w:val="24"/>
          <w:szCs w:val="24"/>
        </w:rPr>
        <w:br/>
        <w:t>- В процессе ловли разрешается применять любые животные и растительные насадки, кроме живых, мёртвых и искусственных рыбок, их частей, живых и мертвых муравьев, муравьиных яиц и икры рыб. Можно применять прикормку, но без использования стационарных кормушек.</w:t>
      </w:r>
      <w:r w:rsidRPr="00271BF9">
        <w:rPr>
          <w:rFonts w:ascii="Times New Roman" w:hAnsi="Times New Roman"/>
          <w:sz w:val="24"/>
          <w:szCs w:val="24"/>
        </w:rPr>
        <w:br/>
        <w:t xml:space="preserve">- До первого сигнала спортсмены отмечаются в протоколе судьи зоны, после чего располагаются по периметру зоны. По сигналу "Приготовиться" (не менее чем за 5 минут до старта, по усмотрению главной судейской коллегии) участникам разрешается войти в свою зону и занять место, выбранное ими для сверления лунки. При входе участников в зону ножи </w:t>
      </w:r>
      <w:proofErr w:type="spellStart"/>
      <w:r w:rsidRPr="00271BF9">
        <w:rPr>
          <w:rFonts w:ascii="Times New Roman" w:hAnsi="Times New Roman"/>
          <w:sz w:val="24"/>
          <w:szCs w:val="24"/>
        </w:rPr>
        <w:t>ледобуров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должны быть закрыты чехлом, чехол с ножей </w:t>
      </w:r>
      <w:proofErr w:type="spellStart"/>
      <w:r w:rsidRPr="00271BF9">
        <w:rPr>
          <w:rFonts w:ascii="Times New Roman" w:hAnsi="Times New Roman"/>
          <w:sz w:val="24"/>
          <w:szCs w:val="24"/>
        </w:rPr>
        <w:t>ледобура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снимается по прибытии участника к месту сверления лунки.</w:t>
      </w:r>
      <w:r w:rsidRPr="00271BF9">
        <w:rPr>
          <w:rFonts w:ascii="Times New Roman" w:hAnsi="Times New Roman"/>
          <w:sz w:val="24"/>
          <w:szCs w:val="24"/>
        </w:rPr>
        <w:br/>
        <w:t xml:space="preserve">- В зоне участники располагаются друг от друга на расстоянии не менее 2 метров. В спорном случае, при размещении участников ближе 2 метров друг от друга, вопрос решается </w:t>
      </w:r>
      <w:proofErr w:type="gramStart"/>
      <w:r w:rsidRPr="00271BF9">
        <w:rPr>
          <w:rFonts w:ascii="Times New Roman" w:hAnsi="Times New Roman"/>
          <w:sz w:val="24"/>
          <w:szCs w:val="24"/>
        </w:rPr>
        <w:t>судьей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в том числе и при помощи жребия. Преимущество имеет участник, первым прибывший на выбранное место.</w:t>
      </w:r>
      <w:r w:rsidRPr="00271BF9">
        <w:rPr>
          <w:rFonts w:ascii="Times New Roman" w:hAnsi="Times New Roman"/>
          <w:sz w:val="24"/>
          <w:szCs w:val="24"/>
        </w:rPr>
        <w:br/>
        <w:t xml:space="preserve">- После сигнала "старт" участники могут свободно передвигаться в отведенных границах и сверлить неограниченное число лунок. Место считается занятым после начала сверления лунки, началом сверления считается установка </w:t>
      </w:r>
      <w:proofErr w:type="spellStart"/>
      <w:r w:rsidRPr="00271BF9">
        <w:rPr>
          <w:rFonts w:ascii="Times New Roman" w:hAnsi="Times New Roman"/>
          <w:sz w:val="24"/>
          <w:szCs w:val="24"/>
        </w:rPr>
        <w:t>ледобура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на лёд. Диаметр лунок не должен быть опасным для передвижения по льду. Ловить рыбу разрешается не ближе 2 </w:t>
      </w:r>
      <w:r w:rsidRPr="00271BF9">
        <w:rPr>
          <w:rFonts w:ascii="Times New Roman" w:hAnsi="Times New Roman"/>
          <w:sz w:val="24"/>
          <w:szCs w:val="24"/>
        </w:rPr>
        <w:lastRenderedPageBreak/>
        <w:t>м от чужих лунок. При ловле на мормышку разрешается занять одну лунку.</w:t>
      </w:r>
      <w:r w:rsidRPr="00271BF9">
        <w:rPr>
          <w:rFonts w:ascii="Times New Roman" w:hAnsi="Times New Roman"/>
          <w:sz w:val="24"/>
          <w:szCs w:val="24"/>
        </w:rPr>
        <w:br/>
        <w:t>- Ловить рыбу в нейтральной полосе не разрешается.</w:t>
      </w:r>
      <w:r w:rsidRPr="00271BF9">
        <w:rPr>
          <w:rFonts w:ascii="Times New Roman" w:hAnsi="Times New Roman"/>
          <w:sz w:val="24"/>
          <w:szCs w:val="24"/>
        </w:rPr>
        <w:br/>
        <w:t xml:space="preserve">- По сигналу «финиш» участник обязан прекратить лов рыбы и вынуть снасть из воды. По завершению тура спортсмен передает рыбу судье для подсчета. </w:t>
      </w:r>
      <w:r w:rsidRPr="00271BF9">
        <w:rPr>
          <w:rFonts w:ascii="Times New Roman" w:hAnsi="Times New Roman"/>
          <w:sz w:val="24"/>
          <w:szCs w:val="24"/>
        </w:rPr>
        <w:br/>
        <w:t xml:space="preserve">6.4. Подсчет результатов: </w:t>
      </w:r>
      <w:r w:rsidRPr="00271BF9">
        <w:rPr>
          <w:rFonts w:ascii="Times New Roman" w:hAnsi="Times New Roman"/>
          <w:sz w:val="24"/>
          <w:szCs w:val="24"/>
        </w:rPr>
        <w:br/>
        <w:t xml:space="preserve">За каждую штуку пойманной рыбы спортсмену начисляется 1 балл. По количеству баллов определяются места. Победитель соревнования в личном зачете определяется по наибольшей сумме баллов за тур. </w:t>
      </w:r>
    </w:p>
    <w:p w:rsidR="00E81A1D" w:rsidRDefault="00E81A1D" w:rsidP="00E81A1D">
      <w:pPr>
        <w:spacing w:after="0"/>
        <w:rPr>
          <w:rFonts w:ascii="Times New Roman" w:hAnsi="Times New Roman"/>
          <w:b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6.5. Санкции, применяемые к участникам: </w:t>
      </w:r>
      <w:r w:rsidRPr="00271BF9">
        <w:rPr>
          <w:rFonts w:ascii="Times New Roman" w:hAnsi="Times New Roman"/>
          <w:sz w:val="24"/>
          <w:szCs w:val="24"/>
        </w:rPr>
        <w:br/>
        <w:t>- все предупреждения и нарушения правил регистрируется судьей;</w:t>
      </w:r>
      <w:r w:rsidRPr="00271BF9">
        <w:rPr>
          <w:rFonts w:ascii="Times New Roman" w:hAnsi="Times New Roman"/>
          <w:sz w:val="24"/>
          <w:szCs w:val="24"/>
        </w:rPr>
        <w:br/>
        <w:t xml:space="preserve">- участник может быть снят с соревнований за неспортивное поведение, в том числе за нахождение в нетрезвом состоянии; </w:t>
      </w:r>
      <w:r w:rsidRPr="00271BF9">
        <w:rPr>
          <w:rFonts w:ascii="Times New Roman" w:hAnsi="Times New Roman"/>
          <w:sz w:val="24"/>
          <w:szCs w:val="24"/>
        </w:rPr>
        <w:br/>
        <w:t>- предложение о дисквалификации спортсмена выносится главным судьей</w:t>
      </w:r>
      <w:r w:rsidRPr="00271BF9">
        <w:rPr>
          <w:rFonts w:ascii="Times New Roman" w:hAnsi="Times New Roman"/>
          <w:sz w:val="24"/>
          <w:szCs w:val="24"/>
        </w:rPr>
        <w:br/>
        <w:t xml:space="preserve">- участник, получивший повторное предупреждение, с соревнований снимается </w:t>
      </w:r>
      <w:r w:rsidRPr="00271BF9">
        <w:rPr>
          <w:rFonts w:ascii="Times New Roman" w:hAnsi="Times New Roman"/>
          <w:sz w:val="24"/>
          <w:szCs w:val="24"/>
        </w:rPr>
        <w:br/>
        <w:t xml:space="preserve">- участник, замеченный в подтасовке итогов, подкладывании рыбы, пойманной в незачётное время, или передаче своей рыбы другому участнику, снимается с соревнований с последующей дисквалификацией. </w:t>
      </w:r>
      <w:r w:rsidRPr="00271BF9">
        <w:rPr>
          <w:rFonts w:ascii="Times New Roman" w:hAnsi="Times New Roman"/>
          <w:sz w:val="24"/>
          <w:szCs w:val="24"/>
        </w:rPr>
        <w:br/>
        <w:t xml:space="preserve">6.6. Протесты: </w:t>
      </w:r>
      <w:r w:rsidRPr="00271BF9">
        <w:rPr>
          <w:rFonts w:ascii="Times New Roman" w:hAnsi="Times New Roman"/>
          <w:sz w:val="24"/>
          <w:szCs w:val="24"/>
        </w:rPr>
        <w:br/>
        <w:t xml:space="preserve">- каждый участник соревнований имеет право подавать протесты. Протест подаётся в письменном виде; </w:t>
      </w:r>
      <w:r w:rsidRPr="00271BF9">
        <w:rPr>
          <w:rFonts w:ascii="Times New Roman" w:hAnsi="Times New Roman"/>
          <w:sz w:val="24"/>
          <w:szCs w:val="24"/>
        </w:rPr>
        <w:br/>
        <w:t>- протесты принимаются не позже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</w:t>
      </w:r>
      <w:proofErr w:type="gramStart"/>
      <w:r w:rsidRPr="00271BF9">
        <w:rPr>
          <w:rFonts w:ascii="Times New Roman" w:hAnsi="Times New Roman"/>
          <w:sz w:val="24"/>
          <w:szCs w:val="24"/>
        </w:rPr>
        <w:t>.</w:t>
      </w:r>
      <w:proofErr w:type="gramEnd"/>
      <w:r w:rsidRPr="00271BF9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271BF9">
        <w:rPr>
          <w:rFonts w:ascii="Times New Roman" w:hAnsi="Times New Roman"/>
          <w:sz w:val="24"/>
          <w:szCs w:val="24"/>
        </w:rPr>
        <w:t>у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частник, подавший протест, обязан присутствовать на заседании судейской коллегии при разборе протеста; </w:t>
      </w:r>
      <w:r w:rsidRPr="00271BF9">
        <w:rPr>
          <w:rFonts w:ascii="Times New Roman" w:hAnsi="Times New Roman"/>
          <w:sz w:val="24"/>
          <w:szCs w:val="24"/>
        </w:rPr>
        <w:br/>
        <w:t>- решение по протесту принимается открытым голосованием судейской коллегии по большинству голосов;</w:t>
      </w:r>
      <w:r w:rsidRPr="00271BF9">
        <w:rPr>
          <w:rFonts w:ascii="Times New Roman" w:hAnsi="Times New Roman"/>
          <w:sz w:val="24"/>
          <w:szCs w:val="24"/>
        </w:rPr>
        <w:br/>
        <w:t xml:space="preserve">- решение судейской коллегии по протесту является окончательным; </w:t>
      </w:r>
      <w:r w:rsidRPr="00271BF9">
        <w:rPr>
          <w:rFonts w:ascii="Times New Roman" w:hAnsi="Times New Roman"/>
          <w:sz w:val="24"/>
          <w:szCs w:val="24"/>
        </w:rPr>
        <w:br/>
        <w:t>- при согласии большинства членов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271BF9">
        <w:rPr>
          <w:rFonts w:ascii="Times New Roman" w:hAnsi="Times New Roman"/>
          <w:sz w:val="24"/>
          <w:szCs w:val="24"/>
        </w:rPr>
        <w:br/>
        <w:t>6.7. Прочие условия:</w:t>
      </w:r>
      <w:r w:rsidRPr="00271BF9">
        <w:rPr>
          <w:rFonts w:ascii="Times New Roman" w:hAnsi="Times New Roman"/>
          <w:sz w:val="24"/>
          <w:szCs w:val="24"/>
        </w:rPr>
        <w:br/>
        <w:t>Участники, начавшие ловить или пробовать ловить рыбу, до начала соревнований - на соревнования допускаются, но результаты аннулируются. Пойманная рыба до начала соревнований должна быть отпущена.</w:t>
      </w:r>
      <w:r w:rsidRPr="00271BF9">
        <w:rPr>
          <w:rFonts w:ascii="Times New Roman" w:hAnsi="Times New Roman"/>
          <w:sz w:val="24"/>
          <w:szCs w:val="24"/>
        </w:rPr>
        <w:br/>
        <w:t xml:space="preserve">В случае начала сильных атмосферных перемен соревнования немедленно прекращаются, участники должны укрыться на берегу. </w:t>
      </w:r>
      <w:r w:rsidRPr="00271BF9">
        <w:rPr>
          <w:rFonts w:ascii="Times New Roman" w:hAnsi="Times New Roman"/>
          <w:sz w:val="24"/>
          <w:szCs w:val="24"/>
        </w:rPr>
        <w:br/>
        <w:t xml:space="preserve">Если атмосферные условия не улучшаются, или распорядок дня не позволяет продолжить соревнования, то соревнование считается состоявшимся, если его продолжительность составила не менее половины тура. </w:t>
      </w:r>
      <w:r w:rsidRPr="00271BF9">
        <w:rPr>
          <w:rFonts w:ascii="Times New Roman" w:hAnsi="Times New Roman"/>
          <w:sz w:val="24"/>
          <w:szCs w:val="24"/>
        </w:rPr>
        <w:br/>
        <w:t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соревнования.</w:t>
      </w:r>
      <w:r w:rsidRPr="00271BF9">
        <w:rPr>
          <w:rFonts w:ascii="Times New Roman" w:hAnsi="Times New Roman"/>
          <w:sz w:val="24"/>
          <w:szCs w:val="24"/>
        </w:rPr>
        <w:br/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b/>
          <w:sz w:val="24"/>
          <w:szCs w:val="24"/>
        </w:rPr>
        <w:t>7. Награждение</w:t>
      </w:r>
      <w:r w:rsidRPr="00271BF9">
        <w:rPr>
          <w:rFonts w:ascii="Times New Roman" w:hAnsi="Times New Roman"/>
          <w:b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71BF9">
        <w:rPr>
          <w:rFonts w:ascii="Times New Roman" w:hAnsi="Times New Roman"/>
          <w:sz w:val="24"/>
          <w:szCs w:val="24"/>
        </w:rPr>
        <w:t>участники</w:t>
      </w:r>
      <w:proofErr w:type="gramEnd"/>
      <w:r w:rsidRPr="00271BF9">
        <w:rPr>
          <w:rFonts w:ascii="Times New Roman" w:hAnsi="Times New Roman"/>
          <w:sz w:val="24"/>
          <w:szCs w:val="24"/>
        </w:rPr>
        <w:t xml:space="preserve"> занявшие 1,2 и 3 места в личном зачете, награждаются грамотой и ценным призом.</w:t>
      </w:r>
      <w:r w:rsidRPr="00271BF9">
        <w:rPr>
          <w:rFonts w:ascii="Times New Roman" w:hAnsi="Times New Roman"/>
          <w:sz w:val="24"/>
          <w:szCs w:val="24"/>
        </w:rPr>
        <w:br/>
        <w:t>Отдельными призами и грамотами награждается участни</w:t>
      </w:r>
      <w:proofErr w:type="gramStart"/>
      <w:r w:rsidRPr="00271BF9">
        <w:rPr>
          <w:rFonts w:ascii="Times New Roman" w:hAnsi="Times New Roman"/>
          <w:sz w:val="24"/>
          <w:szCs w:val="24"/>
        </w:rPr>
        <w:t>к(</w:t>
      </w:r>
      <w:proofErr w:type="gramEnd"/>
      <w:r w:rsidRPr="00271BF9">
        <w:rPr>
          <w:rFonts w:ascii="Times New Roman" w:hAnsi="Times New Roman"/>
          <w:sz w:val="24"/>
          <w:szCs w:val="24"/>
        </w:rPr>
        <w:t>-</w:t>
      </w:r>
      <w:proofErr w:type="spellStart"/>
      <w:r w:rsidRPr="00271BF9">
        <w:rPr>
          <w:rFonts w:ascii="Times New Roman" w:hAnsi="Times New Roman"/>
          <w:sz w:val="24"/>
          <w:szCs w:val="24"/>
        </w:rPr>
        <w:t>ца</w:t>
      </w:r>
      <w:proofErr w:type="spellEnd"/>
      <w:r w:rsidRPr="00271BF9">
        <w:rPr>
          <w:rFonts w:ascii="Times New Roman" w:hAnsi="Times New Roman"/>
          <w:sz w:val="24"/>
          <w:szCs w:val="24"/>
        </w:rPr>
        <w:t>):</w:t>
      </w:r>
      <w:r w:rsidRPr="00271BF9">
        <w:rPr>
          <w:rFonts w:ascii="Times New Roman" w:hAnsi="Times New Roman"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lastRenderedPageBreak/>
        <w:t>- победившие в номинации «Юный рыболов» (участник моложе 18 лет, победитель определяется по наибольшей сумме балов);</w:t>
      </w:r>
      <w:r w:rsidRPr="00271BF9">
        <w:rPr>
          <w:rFonts w:ascii="Times New Roman" w:hAnsi="Times New Roman"/>
          <w:sz w:val="24"/>
          <w:szCs w:val="24"/>
        </w:rPr>
        <w:br/>
        <w:t>- победившие в номинации «Ветеран рыбалки» (участник старше 60лет, победитель определяется по наибольшей сумме балов).</w:t>
      </w:r>
      <w:r w:rsidRPr="00271BF9">
        <w:rPr>
          <w:rFonts w:ascii="Times New Roman" w:hAnsi="Times New Roman"/>
          <w:sz w:val="24"/>
          <w:szCs w:val="24"/>
        </w:rPr>
        <w:br/>
        <w:t>- победившая в номинации «Женщина-рыболов» (победительница определяется по наибольшей сумме балов).</w:t>
      </w:r>
      <w:r w:rsidRPr="00271BF9">
        <w:rPr>
          <w:rFonts w:ascii="Times New Roman" w:hAnsi="Times New Roman"/>
          <w:sz w:val="24"/>
          <w:szCs w:val="24"/>
        </w:rPr>
        <w:br/>
        <w:t>- победившие в номинации «Самая мелкая рыба»;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71BF9">
        <w:rPr>
          <w:rFonts w:ascii="Times New Roman" w:hAnsi="Times New Roman"/>
          <w:sz w:val="24"/>
          <w:szCs w:val="24"/>
        </w:rPr>
        <w:t>- победившие в номинации «Самая крупная  рыба»;</w:t>
      </w:r>
      <w:proofErr w:type="gramEnd"/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-победивший в номинации «Скоростное сверление лунок» (победитель определяется по наименьшему времени просверливания лунки диаметром 110 -130мм, моментом окончания просверливания считается «проваливание» </w:t>
      </w:r>
      <w:proofErr w:type="spellStart"/>
      <w:r w:rsidRPr="00271BF9">
        <w:rPr>
          <w:rFonts w:ascii="Times New Roman" w:hAnsi="Times New Roman"/>
          <w:sz w:val="24"/>
          <w:szCs w:val="24"/>
        </w:rPr>
        <w:t>ледобура</w:t>
      </w:r>
      <w:proofErr w:type="spellEnd"/>
      <w:r w:rsidRPr="00271BF9">
        <w:rPr>
          <w:rFonts w:ascii="Times New Roman" w:hAnsi="Times New Roman"/>
          <w:sz w:val="24"/>
          <w:szCs w:val="24"/>
        </w:rPr>
        <w:t xml:space="preserve"> в водную толщу.)</w:t>
      </w: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победившие в номинации «Первая пойманная рыба».</w:t>
      </w:r>
      <w:proofErr w:type="gramEnd"/>
      <w:r w:rsidRPr="00271BF9">
        <w:rPr>
          <w:rFonts w:ascii="Times New Roman" w:hAnsi="Times New Roman"/>
          <w:sz w:val="24"/>
          <w:szCs w:val="24"/>
        </w:rPr>
        <w:br/>
        <w:t xml:space="preserve">Могут учреждаться дополнительные призы, предоставленные спонсорами соревнования, либо организаторами. </w:t>
      </w:r>
      <w:r w:rsidRPr="00271BF9">
        <w:rPr>
          <w:rFonts w:ascii="Times New Roman" w:hAnsi="Times New Roman"/>
          <w:sz w:val="24"/>
          <w:szCs w:val="24"/>
        </w:rPr>
        <w:br/>
      </w:r>
      <w:r w:rsidRPr="00271BF9">
        <w:rPr>
          <w:rFonts w:ascii="Times New Roman" w:hAnsi="Times New Roman"/>
          <w:b/>
          <w:sz w:val="24"/>
          <w:szCs w:val="24"/>
        </w:rPr>
        <w:t>8. Обеспечение безопасности участников и зрителей</w:t>
      </w:r>
      <w:proofErr w:type="gramStart"/>
      <w:r w:rsidRPr="00271BF9">
        <w:rPr>
          <w:rFonts w:ascii="Times New Roman" w:hAnsi="Times New Roman"/>
          <w:b/>
          <w:sz w:val="24"/>
          <w:szCs w:val="24"/>
        </w:rPr>
        <w:br/>
      </w:r>
      <w:r w:rsidRPr="00271BF9">
        <w:rPr>
          <w:rFonts w:ascii="Times New Roman" w:hAnsi="Times New Roman"/>
          <w:sz w:val="24"/>
          <w:szCs w:val="24"/>
        </w:rPr>
        <w:t>З</w:t>
      </w:r>
      <w:proofErr w:type="gramEnd"/>
      <w:r w:rsidRPr="00271BF9">
        <w:rPr>
          <w:rFonts w:ascii="Times New Roman" w:hAnsi="Times New Roman"/>
          <w:sz w:val="24"/>
          <w:szCs w:val="24"/>
        </w:rPr>
        <w:t>а безопасность участников во время проведения соревнований несет ответственность ОВД и МЧС  Калтасинского района</w:t>
      </w:r>
      <w:r w:rsidRPr="00271BF9">
        <w:rPr>
          <w:rFonts w:ascii="Times New Roman" w:hAnsi="Times New Roman"/>
          <w:sz w:val="24"/>
          <w:szCs w:val="24"/>
        </w:rPr>
        <w:br/>
      </w:r>
      <w:r w:rsidRPr="00271BF9">
        <w:rPr>
          <w:rFonts w:ascii="Times New Roman" w:hAnsi="Times New Roman"/>
          <w:b/>
          <w:sz w:val="24"/>
          <w:szCs w:val="24"/>
        </w:rPr>
        <w:t>9. Условия финансирования</w:t>
      </w:r>
      <w:r w:rsidRPr="00271BF9">
        <w:rPr>
          <w:rFonts w:ascii="Times New Roman" w:hAnsi="Times New Roman"/>
          <w:sz w:val="24"/>
          <w:szCs w:val="24"/>
        </w:rPr>
        <w:br/>
        <w:t>Расходы по проведению спортивного мероприятия осуществляются организаторами, стартовы</w:t>
      </w:r>
      <w:r>
        <w:rPr>
          <w:rFonts w:ascii="Times New Roman" w:hAnsi="Times New Roman"/>
          <w:sz w:val="24"/>
          <w:szCs w:val="24"/>
        </w:rPr>
        <w:t>й (организационный) взнос НЕ ВЗИ</w:t>
      </w:r>
      <w:r w:rsidRPr="00271BF9">
        <w:rPr>
          <w:rFonts w:ascii="Times New Roman" w:hAnsi="Times New Roman"/>
          <w:sz w:val="24"/>
          <w:szCs w:val="24"/>
        </w:rPr>
        <w:t>МАЕТСЯ.</w:t>
      </w:r>
      <w:r w:rsidRPr="00271BF9">
        <w:rPr>
          <w:rFonts w:ascii="Times New Roman" w:hAnsi="Times New Roman"/>
          <w:sz w:val="24"/>
          <w:szCs w:val="24"/>
        </w:rPr>
        <w:br/>
      </w:r>
      <w:r w:rsidRPr="00271BF9">
        <w:rPr>
          <w:rFonts w:ascii="Times New Roman" w:hAnsi="Times New Roman"/>
          <w:b/>
          <w:sz w:val="24"/>
          <w:szCs w:val="24"/>
        </w:rPr>
        <w:t>10. Заявка на участие</w:t>
      </w:r>
      <w:r w:rsidRPr="00271BF9">
        <w:rPr>
          <w:rFonts w:ascii="Times New Roman" w:hAnsi="Times New Roman"/>
          <w:sz w:val="24"/>
          <w:szCs w:val="24"/>
        </w:rPr>
        <w:br/>
        <w:t>Заявки на участие в соревнованиях принимаются в день соревнования – при регистрации участников перед началом соревнования;</w:t>
      </w:r>
      <w:r w:rsidRPr="00271BF9">
        <w:rPr>
          <w:rFonts w:ascii="Times New Roman" w:hAnsi="Times New Roman"/>
          <w:sz w:val="24"/>
          <w:szCs w:val="24"/>
        </w:rPr>
        <w:br/>
        <w:t>При себе иметь, копию удостоверения подтверждающего личность (паспорт, свидетельство о рождении).</w:t>
      </w:r>
      <w:r w:rsidRPr="00271BF9">
        <w:rPr>
          <w:rFonts w:ascii="Times New Roman" w:hAnsi="Times New Roman"/>
          <w:sz w:val="24"/>
          <w:szCs w:val="24"/>
        </w:rPr>
        <w:br/>
        <w:t>Данное положение является официальным вызовом на соревнования.</w:t>
      </w:r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9025A1" w:rsidRDefault="009025A1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9025A1" w:rsidRDefault="009025A1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E81A1D" w:rsidRPr="00271BF9" w:rsidRDefault="00E81A1D" w:rsidP="00E81A1D">
      <w:pPr>
        <w:spacing w:after="0"/>
        <w:rPr>
          <w:rFonts w:ascii="Times New Roman" w:hAnsi="Times New Roman"/>
          <w:sz w:val="24"/>
          <w:szCs w:val="24"/>
        </w:rPr>
      </w:pPr>
    </w:p>
    <w:p w:rsidR="00E81A1D" w:rsidRPr="00271BF9" w:rsidRDefault="00E81A1D" w:rsidP="00E81A1D">
      <w:pPr>
        <w:rPr>
          <w:rFonts w:ascii="Times New Roman" w:hAnsi="Times New Roman"/>
          <w:sz w:val="24"/>
          <w:szCs w:val="24"/>
        </w:rPr>
      </w:pPr>
      <w:r w:rsidRPr="00271BF9">
        <w:rPr>
          <w:rFonts w:ascii="Times New Roman" w:hAnsi="Times New Roman"/>
          <w:sz w:val="24"/>
          <w:szCs w:val="24"/>
        </w:rPr>
        <w:t xml:space="preserve">Управляющий делами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Ф.Н.Гафарова</w:t>
      </w:r>
      <w:r w:rsidRPr="00271BF9">
        <w:rPr>
          <w:rFonts w:ascii="Times New Roman" w:hAnsi="Times New Roman"/>
          <w:sz w:val="24"/>
          <w:szCs w:val="24"/>
        </w:rPr>
        <w:t xml:space="preserve"> </w:t>
      </w:r>
    </w:p>
    <w:p w:rsidR="00E81A1D" w:rsidRPr="00271BF9" w:rsidRDefault="00E81A1D" w:rsidP="00E81A1D">
      <w:pPr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rPr>
          <w:rFonts w:ascii="Times New Roman" w:hAnsi="Times New Roman"/>
          <w:sz w:val="24"/>
          <w:szCs w:val="24"/>
        </w:rPr>
      </w:pPr>
    </w:p>
    <w:p w:rsidR="00E81A1D" w:rsidRDefault="00E81A1D" w:rsidP="00E81A1D">
      <w:pPr>
        <w:rPr>
          <w:rFonts w:ascii="Times New Roman" w:hAnsi="Times New Roman"/>
          <w:sz w:val="24"/>
          <w:szCs w:val="24"/>
        </w:rPr>
      </w:pPr>
    </w:p>
    <w:p w:rsidR="00E35704" w:rsidRDefault="00E35704" w:rsidP="00E35704">
      <w:pPr>
        <w:rPr>
          <w:rFonts w:ascii="Times New Roman" w:hAnsi="Times New Roman"/>
          <w:sz w:val="24"/>
          <w:szCs w:val="24"/>
        </w:rPr>
      </w:pPr>
    </w:p>
    <w:p w:rsidR="00E35704" w:rsidRDefault="00E35704" w:rsidP="00E35704">
      <w:pPr>
        <w:rPr>
          <w:rFonts w:ascii="Times New Roman" w:hAnsi="Times New Roman"/>
          <w:sz w:val="24"/>
          <w:szCs w:val="24"/>
        </w:rPr>
      </w:pPr>
    </w:p>
    <w:sectPr w:rsidR="00E35704" w:rsidSect="009025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B63"/>
    <w:multiLevelType w:val="hybridMultilevel"/>
    <w:tmpl w:val="EAF6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7B3"/>
    <w:multiLevelType w:val="hybridMultilevel"/>
    <w:tmpl w:val="5D60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1A1D"/>
    <w:rsid w:val="00077FA5"/>
    <w:rsid w:val="0013615F"/>
    <w:rsid w:val="001F3B91"/>
    <w:rsid w:val="0023591B"/>
    <w:rsid w:val="00697D84"/>
    <w:rsid w:val="009025A1"/>
    <w:rsid w:val="00DE1C31"/>
    <w:rsid w:val="00E35704"/>
    <w:rsid w:val="00E8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2014-03-11T07:49:00Z</cp:lastPrinted>
  <dcterms:created xsi:type="dcterms:W3CDTF">2014-03-11T02:44:00Z</dcterms:created>
  <dcterms:modified xsi:type="dcterms:W3CDTF">2014-03-14T03:15:00Z</dcterms:modified>
</cp:coreProperties>
</file>